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9C14" w14:textId="77777777" w:rsidR="006C465A" w:rsidRDefault="00452EB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PROGETTAZIONE DIDATTICA</w:t>
      </w:r>
    </w:p>
    <w:p w14:paraId="268F98F6" w14:textId="2C59E60D" w:rsidR="006C465A" w:rsidRDefault="00452EB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EDUCAZIONE CIVICA</w:t>
      </w:r>
    </w:p>
    <w:p w14:paraId="17BC18FE" w14:textId="77777777" w:rsidR="006C465A" w:rsidRDefault="006C465A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C465A" w14:paraId="6EC7FCD9" w14:textId="77777777">
        <w:trPr>
          <w:trHeight w:val="220"/>
        </w:trPr>
        <w:tc>
          <w:tcPr>
            <w:tcW w:w="9628" w:type="dxa"/>
            <w:gridSpan w:val="2"/>
          </w:tcPr>
          <w:p w14:paraId="2617814C" w14:textId="77777777" w:rsidR="006C465A" w:rsidRDefault="00452E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GIORNATA/EVENTO/INIZIATIVA</w:t>
            </w:r>
          </w:p>
        </w:tc>
      </w:tr>
      <w:tr w:rsidR="006C465A" w14:paraId="569C8850" w14:textId="77777777">
        <w:tc>
          <w:tcPr>
            <w:tcW w:w="4814" w:type="dxa"/>
          </w:tcPr>
          <w:p w14:paraId="093C1289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PRINCIPI DEL MANIFESTO EDUCATIVO COINVOLTI NELLA PROGETTAZIONE</w:t>
            </w:r>
          </w:p>
        </w:tc>
        <w:tc>
          <w:tcPr>
            <w:tcW w:w="4814" w:type="dxa"/>
          </w:tcPr>
          <w:p w14:paraId="609FD56E" w14:textId="16C5A1CB" w:rsidR="006C465A" w:rsidRDefault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3675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849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2B1849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CULTURA</w:t>
            </w:r>
          </w:p>
          <w:p w14:paraId="6ECBB79F" w14:textId="2C8A94AD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>PARTECIPAZIONE E INCLUSIONE</w:t>
            </w:r>
          </w:p>
          <w:p w14:paraId="30A77667" w14:textId="686B7C1B" w:rsidR="00FB1F9D" w:rsidRDefault="00FB1F9D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LEGALITA’</w:t>
            </w:r>
          </w:p>
          <w:p w14:paraId="23760B63" w14:textId="73435EE9" w:rsidR="00FB1F9D" w:rsidRDefault="00FB1F9D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ETICA</w:t>
            </w:r>
          </w:p>
          <w:p w14:paraId="029F90C3" w14:textId="027B988C" w:rsidR="00FB1F9D" w:rsidRDefault="00FB1F9D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SOCIETA’ E COMUNITA’</w:t>
            </w:r>
          </w:p>
          <w:p w14:paraId="3E813A5E" w14:textId="08D8B8F2" w:rsidR="00FB1F9D" w:rsidRDefault="00FB1F9D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RELIGIONE</w:t>
            </w:r>
          </w:p>
          <w:p w14:paraId="7EA90475" w14:textId="13E805C1" w:rsidR="00FB1F9D" w:rsidRDefault="00FB1F9D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INNOVAZIONE SOCIALE</w:t>
            </w:r>
          </w:p>
          <w:p w14:paraId="351D0B51" w14:textId="19810C45" w:rsidR="00FB1F9D" w:rsidRDefault="00FB1F9D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ECOLOGIA</w:t>
            </w:r>
          </w:p>
          <w:p w14:paraId="0BA2205C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>TERRITORIO</w:t>
            </w:r>
          </w:p>
          <w:p w14:paraId="65C03326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>SALUTE</w:t>
            </w:r>
          </w:p>
          <w:p w14:paraId="19772ED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4BE4FD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559734DC" w14:textId="77777777">
        <w:tc>
          <w:tcPr>
            <w:tcW w:w="4814" w:type="dxa"/>
          </w:tcPr>
          <w:p w14:paraId="4E264D10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COMPETENZE CHIAVE COINVOLTE</w:t>
            </w:r>
          </w:p>
        </w:tc>
        <w:tc>
          <w:tcPr>
            <w:tcW w:w="4814" w:type="dxa"/>
          </w:tcPr>
          <w:p w14:paraId="2E673D26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alfabetica-funzionale</w:t>
            </w:r>
          </w:p>
          <w:p w14:paraId="49A1A894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multilinguistica</w:t>
            </w:r>
          </w:p>
          <w:p w14:paraId="59CD246F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matematica e competenza in scienze, tecnologia e ingegneria</w:t>
            </w:r>
          </w:p>
          <w:p w14:paraId="2DFB9B07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digitale</w:t>
            </w:r>
          </w:p>
          <w:p w14:paraId="28773A2E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personale, sociale e capacità di imparare a imparare</w:t>
            </w:r>
          </w:p>
          <w:p w14:paraId="00FFBA00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in materia di cittadinanza</w:t>
            </w:r>
          </w:p>
          <w:p w14:paraId="6D8F49D2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imprenditoriale</w:t>
            </w:r>
          </w:p>
          <w:p w14:paraId="2D0FE37E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Competenza in materia di consapevolezza ed espressione culturale</w:t>
            </w:r>
          </w:p>
        </w:tc>
      </w:tr>
      <w:tr w:rsidR="006C465A" w14:paraId="0A40399A" w14:textId="77777777">
        <w:tc>
          <w:tcPr>
            <w:tcW w:w="4814" w:type="dxa"/>
          </w:tcPr>
          <w:p w14:paraId="24D3BED4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ABILITA’</w:t>
            </w:r>
          </w:p>
        </w:tc>
        <w:tc>
          <w:tcPr>
            <w:tcW w:w="4814" w:type="dxa"/>
          </w:tcPr>
          <w:p w14:paraId="6A4C9BD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0446C1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1B08F1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32F38B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B60E36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4C0AFA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B4DFF19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68DAA463" w14:textId="77777777">
        <w:tc>
          <w:tcPr>
            <w:tcW w:w="4814" w:type="dxa"/>
          </w:tcPr>
          <w:p w14:paraId="5CEE826A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TRAGUARDI DI COMPETENZA</w:t>
            </w:r>
          </w:p>
        </w:tc>
        <w:tc>
          <w:tcPr>
            <w:tcW w:w="4814" w:type="dxa"/>
          </w:tcPr>
          <w:p w14:paraId="450E028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8510E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E719E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1283A7EF" w14:textId="77777777">
        <w:trPr>
          <w:trHeight w:val="597"/>
        </w:trPr>
        <w:tc>
          <w:tcPr>
            <w:tcW w:w="4814" w:type="dxa"/>
            <w:vMerge w:val="restart"/>
          </w:tcPr>
          <w:p w14:paraId="26E15D82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PERCORSO ORGANIZZATIVO:</w:t>
            </w:r>
          </w:p>
        </w:tc>
        <w:tc>
          <w:tcPr>
            <w:tcW w:w="4814" w:type="dxa"/>
          </w:tcPr>
          <w:p w14:paraId="2ECCFB26" w14:textId="5357EEEB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SCANSIONE ORGANIZZATIVA </w:t>
            </w:r>
          </w:p>
          <w:p w14:paraId="08CBC01E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052C5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9839AD7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D806A4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7FE343B2" w14:textId="77777777">
        <w:trPr>
          <w:trHeight w:val="596"/>
        </w:trPr>
        <w:tc>
          <w:tcPr>
            <w:tcW w:w="4814" w:type="dxa"/>
            <w:vMerge/>
          </w:tcPr>
          <w:p w14:paraId="5FCE3418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4B1665F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METODOLOGIE</w:t>
            </w:r>
          </w:p>
          <w:p w14:paraId="24B10256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Lezione frontale</w:t>
            </w:r>
          </w:p>
          <w:p w14:paraId="35B35D15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Peer to peer</w:t>
            </w:r>
          </w:p>
          <w:p w14:paraId="3D06BF2D" w14:textId="77777777" w:rsidR="006C465A" w:rsidRPr="002B1849" w:rsidRDefault="00452EB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B1849">
              <w:rPr>
                <w:rFonts w:ascii="MS Gothic" w:eastAsia="MS Gothic" w:hAnsi="MS Gothic" w:cs="MS Gothic"/>
                <w:lang w:val="en-US"/>
              </w:rPr>
              <w:t>☐</w:t>
            </w:r>
            <w:r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Circle time</w:t>
            </w:r>
          </w:p>
          <w:p w14:paraId="46E1054D" w14:textId="77777777" w:rsidR="006C465A" w:rsidRPr="002B1849" w:rsidRDefault="00452EB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B1849">
              <w:rPr>
                <w:rFonts w:ascii="MS Gothic" w:eastAsia="MS Gothic" w:hAnsi="MS Gothic" w:cs="MS Gothic"/>
                <w:lang w:val="en-US"/>
              </w:rPr>
              <w:t>☐</w:t>
            </w:r>
            <w:r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Flipped classroom</w:t>
            </w:r>
          </w:p>
          <w:p w14:paraId="419540A7" w14:textId="77777777" w:rsidR="006C465A" w:rsidRPr="002B1849" w:rsidRDefault="00452EB1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B1849">
              <w:rPr>
                <w:rFonts w:ascii="MS Gothic" w:eastAsia="MS Gothic" w:hAnsi="MS Gothic" w:cs="MS Gothic"/>
                <w:lang w:val="en-US"/>
              </w:rPr>
              <w:t>☐</w:t>
            </w:r>
            <w:r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Role playing</w:t>
            </w:r>
          </w:p>
          <w:p w14:paraId="15DE0CCE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Cooperative learning</w:t>
            </w:r>
          </w:p>
          <w:p w14:paraId="029DEEEA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Altro</w:t>
            </w:r>
          </w:p>
        </w:tc>
      </w:tr>
      <w:tr w:rsidR="006C465A" w14:paraId="6210F949" w14:textId="77777777">
        <w:tc>
          <w:tcPr>
            <w:tcW w:w="4814" w:type="dxa"/>
            <w:vMerge/>
          </w:tcPr>
          <w:p w14:paraId="4CA908D0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BC3FBCB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SETTING DELL’AULA</w:t>
            </w:r>
          </w:p>
          <w:p w14:paraId="789F414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9768C1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9A7D9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D1F78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39BA60BA" w14:textId="77777777">
        <w:tc>
          <w:tcPr>
            <w:tcW w:w="4814" w:type="dxa"/>
            <w:vMerge/>
          </w:tcPr>
          <w:p w14:paraId="4038552A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4C27F876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73964B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STRUMENTI</w:t>
            </w:r>
          </w:p>
          <w:p w14:paraId="37B553C3" w14:textId="77777777" w:rsidR="00FB1F9D" w:rsidRDefault="00FB1F9D" w:rsidP="00FB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12DD2F" w14:textId="0300E3E6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FB1F9D">
              <w:rPr>
                <w:rFonts w:ascii="Times New Roman" w:eastAsia="Times New Roman" w:hAnsi="Times New Roman" w:cs="Times New Roman"/>
                <w:color w:val="000000"/>
              </w:rPr>
              <w:t>Lim</w:t>
            </w:r>
            <w:proofErr w:type="spellEnd"/>
          </w:p>
          <w:p w14:paraId="58BC3AF3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  <w:p w14:paraId="482E6540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Tablet</w:t>
            </w:r>
          </w:p>
          <w:p w14:paraId="36EF3473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Libri di testo</w:t>
            </w:r>
          </w:p>
          <w:p w14:paraId="11BBDE58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Carta costituzionale</w:t>
            </w:r>
          </w:p>
          <w:p w14:paraId="6F4DA324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Articoli di giornale</w:t>
            </w:r>
          </w:p>
          <w:p w14:paraId="10789FBB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Testi di vario genere</w:t>
            </w:r>
          </w:p>
          <w:p w14:paraId="7E9481F3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Strumenti musicali</w:t>
            </w:r>
          </w:p>
          <w:p w14:paraId="224A5040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Strumenti per il disegno</w:t>
            </w:r>
          </w:p>
          <w:p w14:paraId="17F55C3A" w14:textId="77777777" w:rsidR="006C465A" w:rsidRPr="00FB1F9D" w:rsidRDefault="00452EB1" w:rsidP="00FB1F9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Altro ….</w:t>
            </w:r>
          </w:p>
          <w:p w14:paraId="3ADFE0A8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131FAB51" w14:textId="77777777">
        <w:tc>
          <w:tcPr>
            <w:tcW w:w="4814" w:type="dxa"/>
            <w:vMerge/>
          </w:tcPr>
          <w:p w14:paraId="3E1D954A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FF509EF" w14:textId="77777777" w:rsidR="006C465A" w:rsidRDefault="006C4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8AC554" w14:textId="77777777" w:rsidR="006C465A" w:rsidRDefault="0045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SPAZI E RISORSE</w:t>
            </w:r>
          </w:p>
          <w:p w14:paraId="54C1077F" w14:textId="77777777" w:rsidR="006C465A" w:rsidRDefault="006C4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498721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Aula</w:t>
            </w:r>
          </w:p>
          <w:p w14:paraId="7BD1B75B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Laboratorio artistico</w:t>
            </w:r>
          </w:p>
          <w:p w14:paraId="37740B01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Laboratorio musicale</w:t>
            </w:r>
          </w:p>
          <w:p w14:paraId="79D70365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Laboratorio scientifico</w:t>
            </w:r>
          </w:p>
          <w:p w14:paraId="48AA3852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Palestra</w:t>
            </w:r>
          </w:p>
          <w:p w14:paraId="453F7ABB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Aula magna</w:t>
            </w:r>
          </w:p>
          <w:p w14:paraId="2F5422B7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Teatro comunale</w:t>
            </w:r>
          </w:p>
          <w:p w14:paraId="49C48499" w14:textId="77777777" w:rsidR="006C465A" w:rsidRPr="00FB1F9D" w:rsidRDefault="00452EB1" w:rsidP="00FB1F9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1" w:hanging="425"/>
              <w:jc w:val="both"/>
              <w:rPr>
                <w:color w:val="000000"/>
              </w:rPr>
            </w:pPr>
            <w:r w:rsidRPr="00FB1F9D">
              <w:rPr>
                <w:rFonts w:ascii="Times New Roman" w:eastAsia="Times New Roman" w:hAnsi="Times New Roman" w:cs="Times New Roman"/>
                <w:color w:val="000000"/>
              </w:rPr>
              <w:t>Spazi all’aperto</w:t>
            </w:r>
          </w:p>
        </w:tc>
      </w:tr>
      <w:tr w:rsidR="006C465A" w14:paraId="2E36A6CD" w14:textId="77777777">
        <w:tc>
          <w:tcPr>
            <w:tcW w:w="4814" w:type="dxa"/>
          </w:tcPr>
          <w:p w14:paraId="40FBEBB6" w14:textId="2B9356DA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INTERVENTI PER ALUNNI </w:t>
            </w:r>
            <w:r w:rsidR="00CF0E18">
              <w:rPr>
                <w:rFonts w:ascii="Times New Roman" w:eastAsia="Times New Roman" w:hAnsi="Times New Roman" w:cs="Times New Roman"/>
              </w:rPr>
              <w:t>BES</w:t>
            </w:r>
          </w:p>
        </w:tc>
        <w:tc>
          <w:tcPr>
            <w:tcW w:w="4814" w:type="dxa"/>
          </w:tcPr>
          <w:p w14:paraId="1B8E822E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24E91D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0FE589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E5971A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E2B495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7B3FF2B2" w14:textId="77777777">
        <w:tc>
          <w:tcPr>
            <w:tcW w:w="4814" w:type="dxa"/>
          </w:tcPr>
          <w:p w14:paraId="01A9C4D1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PRODOTTO FINALE</w:t>
            </w:r>
          </w:p>
        </w:tc>
        <w:tc>
          <w:tcPr>
            <w:tcW w:w="4814" w:type="dxa"/>
          </w:tcPr>
          <w:p w14:paraId="68F03E32" w14:textId="1F1A85E6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Presentazioni multimediali (</w:t>
            </w:r>
            <w:proofErr w:type="spellStart"/>
            <w:r w:rsidRPr="00FB1F9D">
              <w:rPr>
                <w:rFonts w:ascii="Times New Roman" w:eastAsia="Times New Roman" w:hAnsi="Times New Roman" w:cs="Times New Roman"/>
              </w:rPr>
              <w:t>prezi</w:t>
            </w:r>
            <w:proofErr w:type="spellEnd"/>
            <w:r w:rsidRPr="00FB1F9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B1F9D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FB1F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B1F9D">
              <w:rPr>
                <w:rFonts w:ascii="Times New Roman" w:eastAsia="Times New Roman" w:hAnsi="Times New Roman" w:cs="Times New Roman"/>
              </w:rPr>
              <w:t>sway</w:t>
            </w:r>
            <w:proofErr w:type="spellEnd"/>
            <w:r w:rsidRPr="00FB1F9D">
              <w:rPr>
                <w:rFonts w:ascii="Times New Roman" w:eastAsia="Times New Roman" w:hAnsi="Times New Roman" w:cs="Times New Roman"/>
              </w:rPr>
              <w:t>, video)</w:t>
            </w:r>
          </w:p>
          <w:p w14:paraId="638EEDD0" w14:textId="5A26269E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Blog</w:t>
            </w:r>
          </w:p>
          <w:p w14:paraId="7D462E35" w14:textId="012F355E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F9D">
              <w:rPr>
                <w:rFonts w:ascii="Times New Roman" w:eastAsia="Times New Roman" w:hAnsi="Times New Roman" w:cs="Times New Roman"/>
              </w:rPr>
              <w:t>Padlet</w:t>
            </w:r>
            <w:proofErr w:type="spellEnd"/>
          </w:p>
          <w:p w14:paraId="0867ABCE" w14:textId="56E19990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Mappa concettuale</w:t>
            </w:r>
          </w:p>
          <w:p w14:paraId="0C36BDC1" w14:textId="6ED312F4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Drammatizzazione</w:t>
            </w:r>
          </w:p>
          <w:p w14:paraId="2B1A4645" w14:textId="78D35592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Opuscoli</w:t>
            </w:r>
          </w:p>
          <w:p w14:paraId="2A067E8A" w14:textId="0F9258E2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Cartelloni</w:t>
            </w:r>
          </w:p>
          <w:p w14:paraId="563133D2" w14:textId="548D26BE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FB1F9D">
              <w:rPr>
                <w:rFonts w:ascii="Times New Roman" w:eastAsia="Times New Roman" w:hAnsi="Times New Roman" w:cs="Times New Roman"/>
              </w:rPr>
              <w:t>Eventi</w:t>
            </w:r>
          </w:p>
          <w:p w14:paraId="389DE844" w14:textId="2613F320" w:rsidR="006C465A" w:rsidRPr="00FB1F9D" w:rsidRDefault="00452EB1" w:rsidP="00FB1F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1F9D">
              <w:rPr>
                <w:rFonts w:ascii="Times New Roman" w:eastAsia="Times New Roman" w:hAnsi="Times New Roman" w:cs="Times New Roman"/>
              </w:rPr>
              <w:t>Lapbook</w:t>
            </w:r>
            <w:proofErr w:type="spellEnd"/>
          </w:p>
          <w:p w14:paraId="1CE43E8A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4916BF66" w14:textId="77777777">
        <w:tc>
          <w:tcPr>
            <w:tcW w:w="4814" w:type="dxa"/>
          </w:tcPr>
          <w:p w14:paraId="5F4E8A34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VALUTAZIONE DEL PRODOTTO FINALE</w:t>
            </w:r>
          </w:p>
        </w:tc>
        <w:tc>
          <w:tcPr>
            <w:tcW w:w="4814" w:type="dxa"/>
          </w:tcPr>
          <w:p w14:paraId="6318CA53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Vedi rubrica di valutazione</w:t>
            </w:r>
          </w:p>
        </w:tc>
      </w:tr>
    </w:tbl>
    <w:p w14:paraId="08B97F74" w14:textId="77777777" w:rsidR="006C465A" w:rsidRDefault="006C465A">
      <w:pPr>
        <w:jc w:val="both"/>
        <w:rPr>
          <w:rFonts w:ascii="Times New Roman" w:eastAsia="Times New Roman" w:hAnsi="Times New Roman" w:cs="Times New Roman"/>
        </w:rPr>
      </w:pPr>
    </w:p>
    <w:sectPr w:rsidR="006C465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24F4"/>
    <w:multiLevelType w:val="multilevel"/>
    <w:tmpl w:val="C406BB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0C5404"/>
    <w:multiLevelType w:val="multilevel"/>
    <w:tmpl w:val="C4847F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8E3B6C"/>
    <w:multiLevelType w:val="hybridMultilevel"/>
    <w:tmpl w:val="AB66F6BC"/>
    <w:lvl w:ilvl="0" w:tplc="8A520BC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62B9"/>
    <w:multiLevelType w:val="hybridMultilevel"/>
    <w:tmpl w:val="4A0C3AC6"/>
    <w:lvl w:ilvl="0" w:tplc="436E4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3801"/>
    <w:multiLevelType w:val="hybridMultilevel"/>
    <w:tmpl w:val="6734B342"/>
    <w:lvl w:ilvl="0" w:tplc="436E4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1CF5"/>
    <w:multiLevelType w:val="hybridMultilevel"/>
    <w:tmpl w:val="3C2E2002"/>
    <w:lvl w:ilvl="0" w:tplc="436E4BF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5A"/>
    <w:rsid w:val="002B1849"/>
    <w:rsid w:val="00452EB1"/>
    <w:rsid w:val="005563D9"/>
    <w:rsid w:val="006C465A"/>
    <w:rsid w:val="007A16BC"/>
    <w:rsid w:val="00CF0E18"/>
    <w:rsid w:val="00FB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2C13"/>
  <w15:docId w15:val="{B615B767-40B3-490F-A200-6F1DB55C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2E71-85D0-487A-8981-2C125961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 Laura Scaduto</cp:lastModifiedBy>
  <cp:revision>6</cp:revision>
  <dcterms:created xsi:type="dcterms:W3CDTF">2021-10-19T14:22:00Z</dcterms:created>
  <dcterms:modified xsi:type="dcterms:W3CDTF">2021-10-21T11:49:00Z</dcterms:modified>
</cp:coreProperties>
</file>