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12"/>
        <w:gridCol w:w="1572"/>
        <w:gridCol w:w="1724"/>
        <w:gridCol w:w="1816"/>
        <w:gridCol w:w="1570"/>
        <w:gridCol w:w="1665"/>
        <w:gridCol w:w="1235"/>
      </w:tblGrid>
      <w:tr w:rsidR="00217C2D" w:rsidTr="00217C2D">
        <w:tc>
          <w:tcPr>
            <w:tcW w:w="1612" w:type="dxa"/>
            <w:vMerge w:val="restart"/>
          </w:tcPr>
          <w:p w:rsidR="00217C2D" w:rsidRDefault="00217C2D" w:rsidP="0003690A">
            <w:pPr>
              <w:jc w:val="both"/>
            </w:pPr>
            <w:bookmarkStart w:id="0" w:name="_GoBack"/>
            <w:bookmarkEnd w:id="0"/>
            <w:r>
              <w:t>COMPETENZE CHIAVE EUROPEE DI RIFERIMENTO</w:t>
            </w:r>
          </w:p>
        </w:tc>
        <w:tc>
          <w:tcPr>
            <w:tcW w:w="1572" w:type="dxa"/>
            <w:vMerge w:val="restart"/>
          </w:tcPr>
          <w:p w:rsidR="00217C2D" w:rsidRDefault="00217C2D" w:rsidP="00F065CF"/>
          <w:p w:rsidR="00217C2D" w:rsidRDefault="00217C2D" w:rsidP="00F065CF"/>
          <w:p w:rsidR="00217C2D" w:rsidRDefault="00217C2D" w:rsidP="00F065CF">
            <w:r>
              <w:t>DESCRITTORI</w:t>
            </w:r>
          </w:p>
        </w:tc>
        <w:tc>
          <w:tcPr>
            <w:tcW w:w="6775" w:type="dxa"/>
            <w:gridSpan w:val="4"/>
          </w:tcPr>
          <w:p w:rsidR="00217C2D" w:rsidRDefault="00217C2D" w:rsidP="00995AAA">
            <w:pPr>
              <w:jc w:val="center"/>
            </w:pPr>
            <w:r>
              <w:t>LIVELLI DI COMPETENZA</w:t>
            </w:r>
          </w:p>
        </w:tc>
        <w:tc>
          <w:tcPr>
            <w:tcW w:w="1235" w:type="dxa"/>
          </w:tcPr>
          <w:p w:rsidR="00217C2D" w:rsidRDefault="00217C2D" w:rsidP="00995AAA">
            <w:pPr>
              <w:jc w:val="center"/>
            </w:pPr>
          </w:p>
        </w:tc>
      </w:tr>
      <w:tr w:rsidR="00217C2D" w:rsidTr="00217C2D">
        <w:tc>
          <w:tcPr>
            <w:tcW w:w="1612" w:type="dxa"/>
            <w:vMerge/>
          </w:tcPr>
          <w:p w:rsidR="00217C2D" w:rsidRDefault="00217C2D" w:rsidP="0003690A">
            <w:pPr>
              <w:jc w:val="both"/>
            </w:pPr>
          </w:p>
        </w:tc>
        <w:tc>
          <w:tcPr>
            <w:tcW w:w="1572" w:type="dxa"/>
            <w:vMerge/>
          </w:tcPr>
          <w:p w:rsidR="00217C2D" w:rsidRDefault="00217C2D" w:rsidP="00F065CF"/>
        </w:tc>
        <w:tc>
          <w:tcPr>
            <w:tcW w:w="1724" w:type="dxa"/>
          </w:tcPr>
          <w:p w:rsidR="00217C2D" w:rsidRDefault="00217C2D" w:rsidP="00F065CF">
            <w:r>
              <w:t>AVANZATO</w:t>
            </w:r>
          </w:p>
          <w:p w:rsidR="00217C2D" w:rsidRPr="00217C2D" w:rsidRDefault="001756AC" w:rsidP="00217C2D">
            <w:pPr>
              <w:jc w:val="center"/>
            </w:pPr>
            <w:r>
              <w:t>9-10</w:t>
            </w:r>
          </w:p>
        </w:tc>
        <w:tc>
          <w:tcPr>
            <w:tcW w:w="1816" w:type="dxa"/>
          </w:tcPr>
          <w:p w:rsidR="00217C2D" w:rsidRDefault="00217C2D" w:rsidP="00F065CF">
            <w:r>
              <w:t>INTERMEDIO</w:t>
            </w:r>
          </w:p>
          <w:p w:rsidR="00217C2D" w:rsidRDefault="00217C2D" w:rsidP="00F065CF">
            <w:r>
              <w:t xml:space="preserve">  </w:t>
            </w:r>
            <w:r w:rsidR="001756AC">
              <w:t>7-</w:t>
            </w:r>
            <w:r>
              <w:t xml:space="preserve"> </w:t>
            </w:r>
            <w:r w:rsidR="001756AC">
              <w:t>8</w:t>
            </w:r>
          </w:p>
        </w:tc>
        <w:tc>
          <w:tcPr>
            <w:tcW w:w="1570" w:type="dxa"/>
          </w:tcPr>
          <w:p w:rsidR="00217C2D" w:rsidRDefault="00217C2D">
            <w:r>
              <w:t>BASE</w:t>
            </w:r>
          </w:p>
          <w:p w:rsidR="00217C2D" w:rsidRDefault="00217C2D">
            <w:r>
              <w:t xml:space="preserve">  </w:t>
            </w:r>
            <w:r w:rsidR="001756AC">
              <w:t>6</w:t>
            </w:r>
          </w:p>
        </w:tc>
        <w:tc>
          <w:tcPr>
            <w:tcW w:w="1665" w:type="dxa"/>
          </w:tcPr>
          <w:p w:rsidR="00217C2D" w:rsidRDefault="00217C2D">
            <w:r>
              <w:t>INIZIALE</w:t>
            </w:r>
          </w:p>
          <w:p w:rsidR="00217C2D" w:rsidRDefault="00217C2D">
            <w:r>
              <w:t xml:space="preserve">  </w:t>
            </w:r>
            <w:r w:rsidR="001756AC">
              <w:t>5</w:t>
            </w:r>
          </w:p>
        </w:tc>
        <w:tc>
          <w:tcPr>
            <w:tcW w:w="1235" w:type="dxa"/>
          </w:tcPr>
          <w:p w:rsidR="00217C2D" w:rsidRDefault="001756AC">
            <w:r>
              <w:t>VOTO</w:t>
            </w:r>
          </w:p>
        </w:tc>
      </w:tr>
      <w:tr w:rsidR="00217C2D" w:rsidTr="00217C2D">
        <w:tc>
          <w:tcPr>
            <w:tcW w:w="1612" w:type="dxa"/>
            <w:vMerge w:val="restart"/>
          </w:tcPr>
          <w:p w:rsidR="00217C2D" w:rsidRDefault="00217C2D" w:rsidP="004B3949"/>
          <w:p w:rsidR="00217C2D" w:rsidRDefault="00217C2D" w:rsidP="004B3949"/>
          <w:p w:rsidR="00217C2D" w:rsidRDefault="00217C2D" w:rsidP="004B3949"/>
          <w:p w:rsidR="00217C2D" w:rsidRDefault="00217C2D" w:rsidP="004B3949"/>
          <w:p w:rsidR="00217C2D" w:rsidRDefault="00217C2D" w:rsidP="004B3949"/>
          <w:p w:rsidR="00217C2D" w:rsidRDefault="00217C2D" w:rsidP="004B3949"/>
          <w:p w:rsidR="00217C2D" w:rsidRDefault="00217C2D" w:rsidP="004B3949"/>
          <w:p w:rsidR="00217C2D" w:rsidRDefault="00217C2D" w:rsidP="004B3949"/>
          <w:p w:rsidR="00217C2D" w:rsidRDefault="00217C2D" w:rsidP="004B3949"/>
          <w:p w:rsidR="00217C2D" w:rsidRDefault="00217C2D" w:rsidP="004B3949"/>
          <w:p w:rsidR="00217C2D" w:rsidRDefault="00217C2D" w:rsidP="004B3949"/>
          <w:p w:rsidR="00217C2D" w:rsidRDefault="00217C2D" w:rsidP="004B3949"/>
          <w:p w:rsidR="00217C2D" w:rsidRDefault="00217C2D" w:rsidP="004B3949"/>
          <w:p w:rsidR="00217C2D" w:rsidRDefault="00217C2D" w:rsidP="004B3949"/>
          <w:p w:rsidR="00217C2D" w:rsidRDefault="00217C2D" w:rsidP="004B3949">
            <w:r>
              <w:t>Competenza personale, sociale e capacità di imparare a imparare</w:t>
            </w:r>
            <w:r w:rsidRPr="004B15DB">
              <w:t xml:space="preserve"> </w:t>
            </w:r>
          </w:p>
        </w:tc>
        <w:tc>
          <w:tcPr>
            <w:tcW w:w="1572" w:type="dxa"/>
          </w:tcPr>
          <w:p w:rsidR="00217C2D" w:rsidRDefault="00217C2D" w:rsidP="00435292">
            <w:r>
              <w:t>Conoscenza di sé</w:t>
            </w:r>
          </w:p>
        </w:tc>
        <w:tc>
          <w:tcPr>
            <w:tcW w:w="1724" w:type="dxa"/>
          </w:tcPr>
          <w:p w:rsidR="00217C2D" w:rsidRDefault="00217C2D" w:rsidP="004B15DB">
            <w:r>
              <w:t>Nella diversità delle situazioni dimostra piena consapevolezza delle proprie capacità e dei propri punti deboli</w:t>
            </w:r>
          </w:p>
        </w:tc>
        <w:tc>
          <w:tcPr>
            <w:tcW w:w="1816" w:type="dxa"/>
          </w:tcPr>
          <w:p w:rsidR="00217C2D" w:rsidRDefault="00217C2D" w:rsidP="002328AA">
            <w:r>
              <w:t>In molte</w:t>
            </w:r>
            <w:r w:rsidRPr="002328AA">
              <w:t xml:space="preserve"> situazioni dimostra </w:t>
            </w:r>
            <w:r>
              <w:t>positiva</w:t>
            </w:r>
            <w:r w:rsidRPr="002328AA">
              <w:t xml:space="preserve"> consapevolezza delle proprie capacità e dei propri punti deboli</w:t>
            </w:r>
          </w:p>
        </w:tc>
        <w:tc>
          <w:tcPr>
            <w:tcW w:w="1570" w:type="dxa"/>
          </w:tcPr>
          <w:p w:rsidR="00217C2D" w:rsidRDefault="00217C2D" w:rsidP="002328AA">
            <w:r>
              <w:t>In contesti ben definiti cerca di riconoscere</w:t>
            </w:r>
            <w:r w:rsidRPr="002328AA">
              <w:t xml:space="preserve"> </w:t>
            </w:r>
            <w:r>
              <w:t>alcune risorse e/o punti deboli personali.</w:t>
            </w:r>
          </w:p>
        </w:tc>
        <w:tc>
          <w:tcPr>
            <w:tcW w:w="1665" w:type="dxa"/>
          </w:tcPr>
          <w:p w:rsidR="00217C2D" w:rsidRDefault="00217C2D">
            <w:r>
              <w:t>Si avvia, se guidato, a identificare punti di forza e di debolezza</w:t>
            </w:r>
          </w:p>
        </w:tc>
        <w:tc>
          <w:tcPr>
            <w:tcW w:w="1235" w:type="dxa"/>
          </w:tcPr>
          <w:p w:rsidR="00217C2D" w:rsidRDefault="00217C2D"/>
        </w:tc>
      </w:tr>
      <w:tr w:rsidR="00217C2D" w:rsidTr="00217C2D">
        <w:trPr>
          <w:trHeight w:val="70"/>
        </w:trPr>
        <w:tc>
          <w:tcPr>
            <w:tcW w:w="1612" w:type="dxa"/>
            <w:vMerge/>
          </w:tcPr>
          <w:p w:rsidR="00217C2D" w:rsidRDefault="00217C2D"/>
        </w:tc>
        <w:tc>
          <w:tcPr>
            <w:tcW w:w="1572" w:type="dxa"/>
          </w:tcPr>
          <w:p w:rsidR="00217C2D" w:rsidRDefault="00217C2D">
            <w:r>
              <w:t>Uso di strumenti informativi</w:t>
            </w:r>
          </w:p>
        </w:tc>
        <w:tc>
          <w:tcPr>
            <w:tcW w:w="1724" w:type="dxa"/>
          </w:tcPr>
          <w:p w:rsidR="00217C2D" w:rsidRDefault="00217C2D" w:rsidP="002328AA">
            <w:r>
              <w:t>Ricerca ed individua in modo autonomo fonti e informazioni. Generalmente sa gestire, in</w:t>
            </w:r>
          </w:p>
          <w:p w:rsidR="00217C2D" w:rsidRDefault="00217C2D" w:rsidP="002328AA">
            <w:r>
              <w:t>modo appropriato i diversi supporti utilizzati e scelti.</w:t>
            </w:r>
          </w:p>
        </w:tc>
        <w:tc>
          <w:tcPr>
            <w:tcW w:w="1816" w:type="dxa"/>
          </w:tcPr>
          <w:p w:rsidR="00217C2D" w:rsidRDefault="00217C2D" w:rsidP="002328AA">
            <w:r>
              <w:t>Ricerca in modo abbastanza autonomo fonti e informazioni e gestisce i</w:t>
            </w:r>
          </w:p>
          <w:p w:rsidR="00217C2D" w:rsidRDefault="00217C2D" w:rsidP="002328AA">
            <w:r>
              <w:t>diversi supporti scelti</w:t>
            </w:r>
          </w:p>
        </w:tc>
        <w:tc>
          <w:tcPr>
            <w:tcW w:w="1570" w:type="dxa"/>
          </w:tcPr>
          <w:p w:rsidR="00217C2D" w:rsidRDefault="00217C2D" w:rsidP="002328AA">
            <w:r>
              <w:t>In contesti definiti attiva ricerche di base di fonti e informazioni.</w:t>
            </w:r>
          </w:p>
          <w:p w:rsidR="00217C2D" w:rsidRDefault="00217C2D" w:rsidP="002328AA">
            <w:r>
              <w:t>Guidato ricerca e utilizza fonti e informazioni.</w:t>
            </w:r>
          </w:p>
        </w:tc>
        <w:tc>
          <w:tcPr>
            <w:tcW w:w="1665" w:type="dxa"/>
          </w:tcPr>
          <w:p w:rsidR="00217C2D" w:rsidRDefault="00217C2D">
            <w:r w:rsidRPr="002328AA">
              <w:t>Guidato ricerca e utilizza</w:t>
            </w:r>
            <w:r>
              <w:t xml:space="preserve"> fonti e informazioni. </w:t>
            </w:r>
          </w:p>
        </w:tc>
        <w:tc>
          <w:tcPr>
            <w:tcW w:w="1235" w:type="dxa"/>
          </w:tcPr>
          <w:p w:rsidR="00217C2D" w:rsidRPr="002328AA" w:rsidRDefault="00217C2D"/>
        </w:tc>
      </w:tr>
      <w:tr w:rsidR="00217C2D" w:rsidTr="00217C2D">
        <w:tc>
          <w:tcPr>
            <w:tcW w:w="1612" w:type="dxa"/>
            <w:vMerge/>
          </w:tcPr>
          <w:p w:rsidR="00217C2D" w:rsidRDefault="00217C2D"/>
        </w:tc>
        <w:tc>
          <w:tcPr>
            <w:tcW w:w="1572" w:type="dxa"/>
          </w:tcPr>
          <w:p w:rsidR="00217C2D" w:rsidRDefault="00217C2D">
            <w:r>
              <w:t>Metodo di studio e di lavoro</w:t>
            </w:r>
          </w:p>
        </w:tc>
        <w:tc>
          <w:tcPr>
            <w:tcW w:w="1724" w:type="dxa"/>
          </w:tcPr>
          <w:p w:rsidR="00217C2D" w:rsidRDefault="00217C2D" w:rsidP="002328AA">
            <w:r>
              <w:t>Lavora in modo autonomo utilizzando correttamente</w:t>
            </w:r>
          </w:p>
          <w:p w:rsidR="00217C2D" w:rsidRDefault="00217C2D" w:rsidP="002328AA">
            <w:r>
              <w:t>il tempo a disposizione e rispettando i tempi di esecuzione.</w:t>
            </w:r>
          </w:p>
        </w:tc>
        <w:tc>
          <w:tcPr>
            <w:tcW w:w="1816" w:type="dxa"/>
          </w:tcPr>
          <w:p w:rsidR="00217C2D" w:rsidRDefault="00217C2D" w:rsidP="00832059">
            <w:r>
              <w:t xml:space="preserve">Lavora in modo abbastanza autonomo, gestendo in modo approssimativo </w:t>
            </w:r>
          </w:p>
          <w:p w:rsidR="00217C2D" w:rsidRDefault="00217C2D" w:rsidP="00832059">
            <w:r>
              <w:t>il tempo a disposizione</w:t>
            </w:r>
          </w:p>
        </w:tc>
        <w:tc>
          <w:tcPr>
            <w:tcW w:w="1570" w:type="dxa"/>
          </w:tcPr>
          <w:p w:rsidR="00217C2D" w:rsidRDefault="00217C2D" w:rsidP="00832059">
            <w:r w:rsidRPr="00832059">
              <w:t xml:space="preserve">Lavora in modo dispersivo, incerto, non sempre adeguato. </w:t>
            </w:r>
          </w:p>
        </w:tc>
        <w:tc>
          <w:tcPr>
            <w:tcW w:w="1665" w:type="dxa"/>
          </w:tcPr>
          <w:p w:rsidR="00217C2D" w:rsidRDefault="00217C2D">
            <w:r>
              <w:t xml:space="preserve">Lavora solo se guidato. </w:t>
            </w:r>
          </w:p>
        </w:tc>
        <w:tc>
          <w:tcPr>
            <w:tcW w:w="1235" w:type="dxa"/>
          </w:tcPr>
          <w:p w:rsidR="00217C2D" w:rsidRDefault="00217C2D"/>
        </w:tc>
      </w:tr>
      <w:tr w:rsidR="00217C2D" w:rsidTr="00217C2D">
        <w:tc>
          <w:tcPr>
            <w:tcW w:w="1612" w:type="dxa"/>
            <w:vMerge w:val="restart"/>
          </w:tcPr>
          <w:p w:rsidR="00217C2D" w:rsidRDefault="00217C2D" w:rsidP="0003690A">
            <w:pPr>
              <w:jc w:val="both"/>
            </w:pPr>
          </w:p>
          <w:p w:rsidR="00217C2D" w:rsidRDefault="00217C2D" w:rsidP="0003690A">
            <w:pPr>
              <w:jc w:val="both"/>
            </w:pPr>
          </w:p>
          <w:p w:rsidR="00217C2D" w:rsidRDefault="00217C2D" w:rsidP="0003690A">
            <w:pPr>
              <w:jc w:val="both"/>
            </w:pPr>
          </w:p>
          <w:p w:rsidR="00217C2D" w:rsidRDefault="00217C2D" w:rsidP="0003690A">
            <w:pPr>
              <w:jc w:val="both"/>
            </w:pPr>
            <w:r>
              <w:lastRenderedPageBreak/>
              <w:t>Competenza imprenditoriale</w:t>
            </w:r>
          </w:p>
          <w:p w:rsidR="00217C2D" w:rsidRDefault="00217C2D" w:rsidP="0003690A"/>
          <w:p w:rsidR="00217C2D" w:rsidRDefault="00217C2D" w:rsidP="0003690A">
            <w:pPr>
              <w:jc w:val="both"/>
            </w:pPr>
          </w:p>
        </w:tc>
        <w:tc>
          <w:tcPr>
            <w:tcW w:w="1572" w:type="dxa"/>
          </w:tcPr>
          <w:p w:rsidR="00217C2D" w:rsidRDefault="00217C2D" w:rsidP="004B3949">
            <w:r>
              <w:lastRenderedPageBreak/>
              <w:t>Organizzazione del  materiale</w:t>
            </w:r>
          </w:p>
        </w:tc>
        <w:tc>
          <w:tcPr>
            <w:tcW w:w="1724" w:type="dxa"/>
          </w:tcPr>
          <w:p w:rsidR="00217C2D" w:rsidRDefault="00217C2D" w:rsidP="00832059">
            <w:r w:rsidRPr="00832059">
              <w:t xml:space="preserve">Organizza il materiale in </w:t>
            </w:r>
            <w:r w:rsidRPr="00832059">
              <w:lastRenderedPageBreak/>
              <w:t xml:space="preserve">modo appropriato </w:t>
            </w:r>
          </w:p>
        </w:tc>
        <w:tc>
          <w:tcPr>
            <w:tcW w:w="1816" w:type="dxa"/>
          </w:tcPr>
          <w:p w:rsidR="00217C2D" w:rsidRDefault="00217C2D">
            <w:r w:rsidRPr="00832059">
              <w:lastRenderedPageBreak/>
              <w:t>Si orienta nell’ organizzare il materiale</w:t>
            </w:r>
          </w:p>
        </w:tc>
        <w:tc>
          <w:tcPr>
            <w:tcW w:w="1570" w:type="dxa"/>
          </w:tcPr>
          <w:p w:rsidR="00217C2D" w:rsidRDefault="00217C2D" w:rsidP="00832059">
            <w:r w:rsidRPr="00832059">
              <w:t xml:space="preserve">Organizza il materiale in modo non </w:t>
            </w:r>
            <w:r w:rsidRPr="00832059">
              <w:lastRenderedPageBreak/>
              <w:t xml:space="preserve">sempre appropriato </w:t>
            </w:r>
          </w:p>
        </w:tc>
        <w:tc>
          <w:tcPr>
            <w:tcW w:w="1665" w:type="dxa"/>
          </w:tcPr>
          <w:p w:rsidR="00217C2D" w:rsidRDefault="00217C2D">
            <w:r w:rsidRPr="00832059">
              <w:lastRenderedPageBreak/>
              <w:t xml:space="preserve">Organizza sporadicamente il materiale e </w:t>
            </w:r>
            <w:r w:rsidRPr="00832059">
              <w:lastRenderedPageBreak/>
              <w:t>spesso in</w:t>
            </w:r>
            <w:r>
              <w:t xml:space="preserve"> modo non appropriato.</w:t>
            </w:r>
          </w:p>
        </w:tc>
        <w:tc>
          <w:tcPr>
            <w:tcW w:w="1235" w:type="dxa"/>
          </w:tcPr>
          <w:p w:rsidR="00217C2D" w:rsidRPr="00832059" w:rsidRDefault="00217C2D"/>
        </w:tc>
      </w:tr>
      <w:tr w:rsidR="00217C2D" w:rsidTr="00217C2D">
        <w:tc>
          <w:tcPr>
            <w:tcW w:w="1612" w:type="dxa"/>
            <w:vMerge/>
          </w:tcPr>
          <w:p w:rsidR="00217C2D" w:rsidRDefault="00217C2D"/>
        </w:tc>
        <w:tc>
          <w:tcPr>
            <w:tcW w:w="1572" w:type="dxa"/>
          </w:tcPr>
          <w:p w:rsidR="00217C2D" w:rsidRDefault="00217C2D" w:rsidP="001C1528">
            <w:r>
              <w:t xml:space="preserve">Uso delle conoscenze  </w:t>
            </w:r>
          </w:p>
        </w:tc>
        <w:tc>
          <w:tcPr>
            <w:tcW w:w="1724" w:type="dxa"/>
          </w:tcPr>
          <w:p w:rsidR="00217C2D" w:rsidRDefault="00217C2D" w:rsidP="001C1184">
            <w:pPr>
              <w:jc w:val="both"/>
            </w:pPr>
            <w:r w:rsidRPr="001C1184">
              <w:t>Utilizza</w:t>
            </w:r>
            <w:r>
              <w:t xml:space="preserve"> in maniera opportuna</w:t>
            </w:r>
            <w:r w:rsidRPr="001C1184">
              <w:t xml:space="preserve"> le conoscenze apprese per realizzare un prodotto. </w:t>
            </w:r>
          </w:p>
        </w:tc>
        <w:tc>
          <w:tcPr>
            <w:tcW w:w="1816" w:type="dxa"/>
          </w:tcPr>
          <w:p w:rsidR="00217C2D" w:rsidRDefault="00217C2D" w:rsidP="001C1184">
            <w:r w:rsidRPr="001C1184">
              <w:t>Utilizza le conoscenze app</w:t>
            </w:r>
            <w:r>
              <w:t>rese per realizzare un prodotto.</w:t>
            </w:r>
          </w:p>
        </w:tc>
        <w:tc>
          <w:tcPr>
            <w:tcW w:w="1570" w:type="dxa"/>
          </w:tcPr>
          <w:p w:rsidR="00217C2D" w:rsidRDefault="00217C2D" w:rsidP="001C1184">
            <w:r>
              <w:t>Utilizza parzialmente le conoscenze apprese per realizzare un semplice</w:t>
            </w:r>
          </w:p>
          <w:p w:rsidR="00217C2D" w:rsidRDefault="00217C2D" w:rsidP="001C1184">
            <w:r>
              <w:t>prodotto</w:t>
            </w:r>
          </w:p>
        </w:tc>
        <w:tc>
          <w:tcPr>
            <w:tcW w:w="1665" w:type="dxa"/>
          </w:tcPr>
          <w:p w:rsidR="00217C2D" w:rsidRDefault="00217C2D" w:rsidP="001C1184">
            <w:r>
              <w:t>G</w:t>
            </w:r>
            <w:r w:rsidRPr="001C1184">
              <w:t>uidato</w:t>
            </w:r>
            <w:r>
              <w:t xml:space="preserve">, </w:t>
            </w:r>
            <w:r w:rsidRPr="001C1184">
              <w:t>utilizz</w:t>
            </w:r>
            <w:r>
              <w:t>a</w:t>
            </w:r>
            <w:r w:rsidRPr="001C1184">
              <w:t xml:space="preserve"> alcune conoscenze per realizzare un </w:t>
            </w:r>
            <w:r w:rsidRPr="001C1184">
              <w:cr/>
            </w:r>
            <w:r>
              <w:t>prodotto.</w:t>
            </w:r>
          </w:p>
        </w:tc>
        <w:tc>
          <w:tcPr>
            <w:tcW w:w="1235" w:type="dxa"/>
          </w:tcPr>
          <w:p w:rsidR="00217C2D" w:rsidRDefault="00217C2D" w:rsidP="001C1184"/>
        </w:tc>
      </w:tr>
      <w:tr w:rsidR="00217C2D" w:rsidTr="00217C2D">
        <w:trPr>
          <w:trHeight w:val="1345"/>
        </w:trPr>
        <w:tc>
          <w:tcPr>
            <w:tcW w:w="1612" w:type="dxa"/>
            <w:vMerge w:val="restart"/>
          </w:tcPr>
          <w:p w:rsidR="00217C2D" w:rsidRDefault="00217C2D" w:rsidP="004B3949">
            <w:pPr>
              <w:jc w:val="both"/>
            </w:pPr>
            <w:r>
              <w:t>Competenza alfabetica-funzionale</w:t>
            </w:r>
          </w:p>
          <w:p w:rsidR="00217C2D" w:rsidRDefault="00217C2D" w:rsidP="004B3949">
            <w:pPr>
              <w:jc w:val="both"/>
            </w:pPr>
          </w:p>
          <w:p w:rsidR="00217C2D" w:rsidRDefault="00217C2D" w:rsidP="004B3949">
            <w:pPr>
              <w:jc w:val="both"/>
            </w:pPr>
            <w:r>
              <w:t>Competenza multilinguistica</w:t>
            </w:r>
          </w:p>
          <w:p w:rsidR="00217C2D" w:rsidRDefault="00217C2D" w:rsidP="004B3949">
            <w:pPr>
              <w:jc w:val="both"/>
            </w:pPr>
          </w:p>
          <w:p w:rsidR="00217C2D" w:rsidRDefault="00217C2D" w:rsidP="004B3949">
            <w:pPr>
              <w:jc w:val="both"/>
            </w:pPr>
            <w:r>
              <w:t>Competenza digitale</w:t>
            </w:r>
          </w:p>
          <w:p w:rsidR="00217C2D" w:rsidRDefault="00217C2D" w:rsidP="004B3949">
            <w:pPr>
              <w:jc w:val="both"/>
            </w:pPr>
          </w:p>
          <w:p w:rsidR="00217C2D" w:rsidRDefault="00217C2D" w:rsidP="004B3949">
            <w:pPr>
              <w:jc w:val="both"/>
            </w:pPr>
            <w:r>
              <w:t>Competenza in materia di consapevolezza ed espressione culturale</w:t>
            </w:r>
          </w:p>
        </w:tc>
        <w:tc>
          <w:tcPr>
            <w:tcW w:w="1572" w:type="dxa"/>
          </w:tcPr>
          <w:p w:rsidR="00217C2D" w:rsidRDefault="00217C2D" w:rsidP="00575116">
            <w:r>
              <w:t>Comprensione e uso di linguaggi di vario genere</w:t>
            </w:r>
          </w:p>
        </w:tc>
        <w:tc>
          <w:tcPr>
            <w:tcW w:w="1724" w:type="dxa"/>
          </w:tcPr>
          <w:p w:rsidR="00217C2D" w:rsidRDefault="00217C2D" w:rsidP="003D2442">
            <w:pPr>
              <w:jc w:val="both"/>
            </w:pPr>
            <w:r w:rsidRPr="003D2442">
              <w:t xml:space="preserve">Comprende messaggi di vario genere, trasmessi con vari supporti. </w:t>
            </w:r>
          </w:p>
        </w:tc>
        <w:tc>
          <w:tcPr>
            <w:tcW w:w="1816" w:type="dxa"/>
          </w:tcPr>
          <w:p w:rsidR="00217C2D" w:rsidRDefault="00217C2D" w:rsidP="003D2442">
            <w:r w:rsidRPr="003D2442">
              <w:t xml:space="preserve">Comprende diversi generi di messaggi. </w:t>
            </w:r>
          </w:p>
        </w:tc>
        <w:tc>
          <w:tcPr>
            <w:tcW w:w="1570" w:type="dxa"/>
          </w:tcPr>
          <w:p w:rsidR="00217C2D" w:rsidRDefault="00217C2D" w:rsidP="003D2442">
            <w:r w:rsidRPr="003D2442">
              <w:t xml:space="preserve">Comprende nel complesso messaggi </w:t>
            </w:r>
            <w:r w:rsidRPr="003D2442">
              <w:cr/>
            </w:r>
            <w:r>
              <w:t>di vario tipo.</w:t>
            </w:r>
          </w:p>
        </w:tc>
        <w:tc>
          <w:tcPr>
            <w:tcW w:w="1665" w:type="dxa"/>
          </w:tcPr>
          <w:p w:rsidR="00217C2D" w:rsidRDefault="00217C2D" w:rsidP="003D2442">
            <w:r>
              <w:t>Comprende g</w:t>
            </w:r>
            <w:r w:rsidRPr="003D2442">
              <w:t xml:space="preserve">li elementi essenziali di semplici messaggi. </w:t>
            </w:r>
          </w:p>
        </w:tc>
        <w:tc>
          <w:tcPr>
            <w:tcW w:w="1235" w:type="dxa"/>
          </w:tcPr>
          <w:p w:rsidR="00217C2D" w:rsidRDefault="00217C2D" w:rsidP="003D2442"/>
        </w:tc>
      </w:tr>
      <w:tr w:rsidR="00217C2D" w:rsidTr="00217C2D">
        <w:trPr>
          <w:trHeight w:val="2700"/>
        </w:trPr>
        <w:tc>
          <w:tcPr>
            <w:tcW w:w="1612" w:type="dxa"/>
            <w:vMerge/>
          </w:tcPr>
          <w:p w:rsidR="00217C2D" w:rsidRDefault="00217C2D" w:rsidP="004B3949">
            <w:pPr>
              <w:jc w:val="both"/>
            </w:pPr>
          </w:p>
        </w:tc>
        <w:tc>
          <w:tcPr>
            <w:tcW w:w="1572" w:type="dxa"/>
          </w:tcPr>
          <w:p w:rsidR="00217C2D" w:rsidRDefault="00217C2D" w:rsidP="00575116">
            <w:r>
              <w:t>Uso dei linguaggi disciplinari</w:t>
            </w:r>
          </w:p>
        </w:tc>
        <w:tc>
          <w:tcPr>
            <w:tcW w:w="1724" w:type="dxa"/>
          </w:tcPr>
          <w:p w:rsidR="00217C2D" w:rsidRDefault="00217C2D" w:rsidP="003D2442">
            <w:r>
              <w:t>Si esprime utilizzando in maniera appropriata e personale i linguaggi</w:t>
            </w:r>
          </w:p>
          <w:p w:rsidR="00217C2D" w:rsidRDefault="00217C2D" w:rsidP="003D2442">
            <w:r>
              <w:t>disciplinari.</w:t>
            </w:r>
          </w:p>
        </w:tc>
        <w:tc>
          <w:tcPr>
            <w:tcW w:w="1816" w:type="dxa"/>
          </w:tcPr>
          <w:p w:rsidR="00217C2D" w:rsidRDefault="00217C2D" w:rsidP="00F503B3">
            <w:r w:rsidRPr="003D2442">
              <w:t xml:space="preserve">Si esprime utilizzando correttamente i linguaggi disciplinari. </w:t>
            </w:r>
          </w:p>
        </w:tc>
        <w:tc>
          <w:tcPr>
            <w:tcW w:w="1570" w:type="dxa"/>
          </w:tcPr>
          <w:p w:rsidR="00217C2D" w:rsidRDefault="00217C2D" w:rsidP="00F503B3">
            <w:r w:rsidRPr="00F503B3">
              <w:t xml:space="preserve">Si esprime utilizzando in modo essenziale i linguaggi disciplinari </w:t>
            </w:r>
          </w:p>
        </w:tc>
        <w:tc>
          <w:tcPr>
            <w:tcW w:w="1665" w:type="dxa"/>
          </w:tcPr>
          <w:p w:rsidR="00217C2D" w:rsidRDefault="00217C2D" w:rsidP="00F503B3">
            <w:r>
              <w:t>Si esprime utilizzando in modo semplice i linguaggi disciplinari.</w:t>
            </w:r>
          </w:p>
        </w:tc>
        <w:tc>
          <w:tcPr>
            <w:tcW w:w="1235" w:type="dxa"/>
          </w:tcPr>
          <w:p w:rsidR="00217C2D" w:rsidRDefault="00217C2D" w:rsidP="00F503B3"/>
        </w:tc>
      </w:tr>
      <w:tr w:rsidR="00217C2D" w:rsidTr="00217C2D">
        <w:tc>
          <w:tcPr>
            <w:tcW w:w="1612" w:type="dxa"/>
            <w:vMerge w:val="restart"/>
          </w:tcPr>
          <w:p w:rsidR="00217C2D" w:rsidRDefault="00217C2D" w:rsidP="00575116">
            <w:r w:rsidRPr="00995AAA">
              <w:t>Competenza personale, sociale e capacità di imparare a imparare</w:t>
            </w:r>
          </w:p>
          <w:p w:rsidR="00217C2D" w:rsidRDefault="00217C2D" w:rsidP="00575116"/>
          <w:p w:rsidR="00217C2D" w:rsidRDefault="00217C2D" w:rsidP="00575116">
            <w:r w:rsidRPr="00995AAA">
              <w:t>Competenza in materia di cittadinanza</w:t>
            </w:r>
          </w:p>
        </w:tc>
        <w:tc>
          <w:tcPr>
            <w:tcW w:w="1572" w:type="dxa"/>
          </w:tcPr>
          <w:p w:rsidR="00217C2D" w:rsidRDefault="00217C2D" w:rsidP="00575116">
            <w:r>
              <w:t>Interazione nel gruppo</w:t>
            </w:r>
          </w:p>
        </w:tc>
        <w:tc>
          <w:tcPr>
            <w:tcW w:w="1724" w:type="dxa"/>
          </w:tcPr>
          <w:p w:rsidR="00217C2D" w:rsidRDefault="00217C2D" w:rsidP="00F503B3">
            <w:r w:rsidRPr="00F503B3">
              <w:t xml:space="preserve">Interagisce in modo collaborativo e proficuo nel gruppo </w:t>
            </w:r>
          </w:p>
        </w:tc>
        <w:tc>
          <w:tcPr>
            <w:tcW w:w="1816" w:type="dxa"/>
          </w:tcPr>
          <w:p w:rsidR="00217C2D" w:rsidRDefault="00217C2D" w:rsidP="00F503B3">
            <w:r w:rsidRPr="00F503B3">
              <w:t xml:space="preserve">Interagisce nel gruppo in modo collaborativo </w:t>
            </w:r>
          </w:p>
        </w:tc>
        <w:tc>
          <w:tcPr>
            <w:tcW w:w="1570" w:type="dxa"/>
          </w:tcPr>
          <w:p w:rsidR="00217C2D" w:rsidRDefault="00217C2D" w:rsidP="00AE2D36">
            <w:r w:rsidRPr="00F503B3">
              <w:t xml:space="preserve">Interagisce nel gruppo in modo </w:t>
            </w:r>
            <w:r>
              <w:t xml:space="preserve">discontinuo </w:t>
            </w:r>
          </w:p>
        </w:tc>
        <w:tc>
          <w:tcPr>
            <w:tcW w:w="1665" w:type="dxa"/>
          </w:tcPr>
          <w:p w:rsidR="00217C2D" w:rsidRDefault="00217C2D" w:rsidP="00F503B3">
            <w:r w:rsidRPr="00F503B3">
              <w:t xml:space="preserve">Ha difficoltà </w:t>
            </w:r>
            <w:r>
              <w:t xml:space="preserve">ad interagire </w:t>
            </w:r>
            <w:r w:rsidRPr="00F503B3">
              <w:t xml:space="preserve">nel gruppo. </w:t>
            </w:r>
          </w:p>
        </w:tc>
        <w:tc>
          <w:tcPr>
            <w:tcW w:w="1235" w:type="dxa"/>
          </w:tcPr>
          <w:p w:rsidR="00217C2D" w:rsidRPr="00F503B3" w:rsidRDefault="00217C2D" w:rsidP="00F503B3"/>
        </w:tc>
      </w:tr>
      <w:tr w:rsidR="00217C2D" w:rsidTr="00217C2D">
        <w:trPr>
          <w:trHeight w:val="70"/>
        </w:trPr>
        <w:tc>
          <w:tcPr>
            <w:tcW w:w="1612" w:type="dxa"/>
            <w:vMerge/>
          </w:tcPr>
          <w:p w:rsidR="00217C2D" w:rsidRDefault="00217C2D" w:rsidP="00995AAA"/>
        </w:tc>
        <w:tc>
          <w:tcPr>
            <w:tcW w:w="1572" w:type="dxa"/>
          </w:tcPr>
          <w:p w:rsidR="00217C2D" w:rsidRDefault="00217C2D" w:rsidP="00995AAA">
            <w:r>
              <w:t xml:space="preserve">Rispetto dei diritti altrui  </w:t>
            </w:r>
          </w:p>
        </w:tc>
        <w:tc>
          <w:tcPr>
            <w:tcW w:w="1724" w:type="dxa"/>
          </w:tcPr>
          <w:p w:rsidR="00217C2D" w:rsidRDefault="00217C2D" w:rsidP="00F503B3">
            <w:r w:rsidRPr="00F503B3">
              <w:t xml:space="preserve">Conosce e rispetta i diversi punti di vista e i ruoli altrui. </w:t>
            </w:r>
          </w:p>
        </w:tc>
        <w:tc>
          <w:tcPr>
            <w:tcW w:w="1816" w:type="dxa"/>
          </w:tcPr>
          <w:p w:rsidR="00217C2D" w:rsidRDefault="00217C2D" w:rsidP="00AE2D36">
            <w:r w:rsidRPr="00F503B3">
              <w:t xml:space="preserve">Rispetta in modo </w:t>
            </w:r>
            <w:r>
              <w:t>adeguato</w:t>
            </w:r>
            <w:r w:rsidRPr="00F503B3">
              <w:t xml:space="preserve"> i diversi punti di vista e i ruoli altrui </w:t>
            </w:r>
          </w:p>
        </w:tc>
        <w:tc>
          <w:tcPr>
            <w:tcW w:w="1570" w:type="dxa"/>
          </w:tcPr>
          <w:p w:rsidR="00217C2D" w:rsidRDefault="00217C2D" w:rsidP="00AE2D36">
            <w:r>
              <w:t>Non sempre r</w:t>
            </w:r>
            <w:r w:rsidRPr="00F503B3">
              <w:t xml:space="preserve">ispetta i diversi punti di vista e i ruoli altrui </w:t>
            </w:r>
          </w:p>
        </w:tc>
        <w:tc>
          <w:tcPr>
            <w:tcW w:w="1665" w:type="dxa"/>
          </w:tcPr>
          <w:p w:rsidR="00217C2D" w:rsidRDefault="00217C2D" w:rsidP="00F503B3">
            <w:r w:rsidRPr="00F503B3">
              <w:t xml:space="preserve">Ha difficoltà a rispettare i diversi punti di vista e i ruoli altrui. </w:t>
            </w:r>
          </w:p>
        </w:tc>
        <w:tc>
          <w:tcPr>
            <w:tcW w:w="1235" w:type="dxa"/>
          </w:tcPr>
          <w:p w:rsidR="00217C2D" w:rsidRPr="00F503B3" w:rsidRDefault="00217C2D" w:rsidP="00F503B3"/>
        </w:tc>
      </w:tr>
      <w:tr w:rsidR="00217C2D" w:rsidTr="00217C2D">
        <w:tc>
          <w:tcPr>
            <w:tcW w:w="1612" w:type="dxa"/>
            <w:vMerge/>
          </w:tcPr>
          <w:p w:rsidR="00217C2D" w:rsidRDefault="00217C2D" w:rsidP="00995AAA"/>
        </w:tc>
        <w:tc>
          <w:tcPr>
            <w:tcW w:w="1572" w:type="dxa"/>
          </w:tcPr>
          <w:p w:rsidR="00217C2D" w:rsidRDefault="00217C2D" w:rsidP="00995AAA">
            <w:r>
              <w:t>Rispetto delle regole e assolvimento degli obblighi scolastici</w:t>
            </w:r>
          </w:p>
        </w:tc>
        <w:tc>
          <w:tcPr>
            <w:tcW w:w="1724" w:type="dxa"/>
          </w:tcPr>
          <w:p w:rsidR="00217C2D" w:rsidRDefault="00217C2D" w:rsidP="00AE2D36">
            <w:r>
              <w:t>Rispetta le regole e a</w:t>
            </w:r>
            <w:r w:rsidRPr="00AE2D36">
              <w:t xml:space="preserve">ssolve in modo regolare gli obblighi scolastici </w:t>
            </w:r>
          </w:p>
        </w:tc>
        <w:tc>
          <w:tcPr>
            <w:tcW w:w="1816" w:type="dxa"/>
          </w:tcPr>
          <w:p w:rsidR="00217C2D" w:rsidRDefault="00217C2D" w:rsidP="00AE2D36">
            <w:r>
              <w:t>Rispetta generalmente le regole e a</w:t>
            </w:r>
            <w:r w:rsidRPr="00AE2D36">
              <w:t xml:space="preserve">ssolve in modo abbastanza regolare gli obblighi scolastici </w:t>
            </w:r>
          </w:p>
        </w:tc>
        <w:tc>
          <w:tcPr>
            <w:tcW w:w="1570" w:type="dxa"/>
          </w:tcPr>
          <w:p w:rsidR="00217C2D" w:rsidRDefault="00217C2D" w:rsidP="00995AAA">
            <w:r w:rsidRPr="00AE2D36">
              <w:t>Rispetta saltuariamente le regole</w:t>
            </w:r>
            <w:r>
              <w:t xml:space="preserve"> e assolve in modo discontinuo gli obblighi scolastici.</w:t>
            </w:r>
          </w:p>
        </w:tc>
        <w:tc>
          <w:tcPr>
            <w:tcW w:w="1665" w:type="dxa"/>
          </w:tcPr>
          <w:p w:rsidR="00217C2D" w:rsidRDefault="00217C2D" w:rsidP="00AE2D36">
            <w:r w:rsidRPr="00AE2D36">
              <w:t>Ha difficoltà a rispettare le regole</w:t>
            </w:r>
            <w:r>
              <w:t xml:space="preserve"> e a</w:t>
            </w:r>
            <w:r w:rsidRPr="00AE2D36">
              <w:t>ssolve saltuariamente gli obblighi scolastici</w:t>
            </w:r>
          </w:p>
        </w:tc>
        <w:tc>
          <w:tcPr>
            <w:tcW w:w="1235" w:type="dxa"/>
          </w:tcPr>
          <w:p w:rsidR="00217C2D" w:rsidRPr="00AE2D36" w:rsidRDefault="00217C2D" w:rsidP="00AE2D36"/>
        </w:tc>
      </w:tr>
      <w:tr w:rsidR="00217C2D" w:rsidTr="00217C2D">
        <w:tc>
          <w:tcPr>
            <w:tcW w:w="1612" w:type="dxa"/>
            <w:vMerge w:val="restart"/>
          </w:tcPr>
          <w:p w:rsidR="00217C2D" w:rsidRDefault="00217C2D" w:rsidP="00995AAA">
            <w:pPr>
              <w:jc w:val="both"/>
            </w:pPr>
            <w:r>
              <w:t>Competenza matematica e competenza in scienze, tecnologia e ingegneria</w:t>
            </w:r>
          </w:p>
          <w:p w:rsidR="00217C2D" w:rsidRDefault="00217C2D" w:rsidP="00995AAA">
            <w:pPr>
              <w:jc w:val="both"/>
            </w:pPr>
          </w:p>
          <w:p w:rsidR="00217C2D" w:rsidRDefault="00217C2D" w:rsidP="00995AAA">
            <w:pPr>
              <w:jc w:val="both"/>
            </w:pPr>
            <w:r>
              <w:t>Competenza digitale</w:t>
            </w:r>
          </w:p>
          <w:p w:rsidR="00217C2D" w:rsidRDefault="00217C2D" w:rsidP="00995AAA">
            <w:pPr>
              <w:jc w:val="both"/>
            </w:pPr>
          </w:p>
          <w:p w:rsidR="00217C2D" w:rsidRDefault="00217C2D" w:rsidP="00995AAA">
            <w:pPr>
              <w:jc w:val="both"/>
            </w:pPr>
            <w:r>
              <w:t xml:space="preserve">Competenza </w:t>
            </w:r>
            <w:r w:rsidRPr="00995AAA">
              <w:t>in materia di consapevolezza ed espressione culturale</w:t>
            </w:r>
          </w:p>
        </w:tc>
        <w:tc>
          <w:tcPr>
            <w:tcW w:w="1572" w:type="dxa"/>
          </w:tcPr>
          <w:p w:rsidR="00217C2D" w:rsidRDefault="00217C2D" w:rsidP="00AE2D36">
            <w:r>
              <w:t>Risoluzione di</w:t>
            </w:r>
          </w:p>
          <w:p w:rsidR="00217C2D" w:rsidRDefault="00217C2D" w:rsidP="00AE2D36">
            <w:r>
              <w:t>situazioni</w:t>
            </w:r>
          </w:p>
          <w:p w:rsidR="00217C2D" w:rsidRDefault="00217C2D" w:rsidP="00AE2D36">
            <w:r>
              <w:t>problematiche</w:t>
            </w:r>
          </w:p>
          <w:p w:rsidR="00217C2D" w:rsidRDefault="00217C2D" w:rsidP="00AE2D36">
            <w:r>
              <w:t>utilizzando contenuti</w:t>
            </w:r>
          </w:p>
          <w:p w:rsidR="00217C2D" w:rsidRDefault="00217C2D" w:rsidP="00AE2D36">
            <w:r>
              <w:t>e metodi delle</w:t>
            </w:r>
          </w:p>
          <w:p w:rsidR="00217C2D" w:rsidRDefault="00217C2D" w:rsidP="00AE2D36">
            <w:r>
              <w:t>diverse discipline</w:t>
            </w:r>
          </w:p>
        </w:tc>
        <w:tc>
          <w:tcPr>
            <w:tcW w:w="1724" w:type="dxa"/>
          </w:tcPr>
          <w:p w:rsidR="00217C2D" w:rsidRDefault="00217C2D" w:rsidP="00AE2D36">
            <w:r>
              <w:t>Riconosce i dati essenziali e individua le fasi del percorso risolutivo</w:t>
            </w:r>
          </w:p>
          <w:p w:rsidR="00217C2D" w:rsidRDefault="00217C2D" w:rsidP="006176EC">
            <w:r>
              <w:t>attraverso procedimenti logici ed efficaci.</w:t>
            </w:r>
          </w:p>
        </w:tc>
        <w:tc>
          <w:tcPr>
            <w:tcW w:w="1816" w:type="dxa"/>
          </w:tcPr>
          <w:p w:rsidR="00217C2D" w:rsidRDefault="00217C2D" w:rsidP="006176EC">
            <w:r>
              <w:t>Riconosce i dati essenziali individuando le fasi del percorso risolutivo.</w:t>
            </w:r>
          </w:p>
        </w:tc>
        <w:tc>
          <w:tcPr>
            <w:tcW w:w="1570" w:type="dxa"/>
          </w:tcPr>
          <w:p w:rsidR="00217C2D" w:rsidRDefault="00217C2D" w:rsidP="006176EC">
            <w:r>
              <w:t>Riconosce i dati essenziali in situazioni semplici e individua le fasi del percorso risolutivo</w:t>
            </w:r>
          </w:p>
          <w:p w:rsidR="00217C2D" w:rsidRDefault="00217C2D" w:rsidP="006176EC">
            <w:r>
              <w:t>relativamente a situazioni già affrontate.</w:t>
            </w:r>
          </w:p>
        </w:tc>
        <w:tc>
          <w:tcPr>
            <w:tcW w:w="1665" w:type="dxa"/>
          </w:tcPr>
          <w:p w:rsidR="00217C2D" w:rsidRDefault="00217C2D" w:rsidP="006176EC">
            <w:r>
              <w:t>Riconosce i dati essenziali in situazioni semplici e, guidato, individua le fasi del percorso</w:t>
            </w:r>
          </w:p>
          <w:p w:rsidR="00217C2D" w:rsidRDefault="00217C2D" w:rsidP="006176EC">
            <w:r>
              <w:t>Risolutivo per grandi linee.</w:t>
            </w:r>
          </w:p>
        </w:tc>
        <w:tc>
          <w:tcPr>
            <w:tcW w:w="1235" w:type="dxa"/>
          </w:tcPr>
          <w:p w:rsidR="00217C2D" w:rsidRDefault="00217C2D" w:rsidP="006176EC"/>
        </w:tc>
      </w:tr>
      <w:tr w:rsidR="00217C2D" w:rsidTr="00217C2D">
        <w:trPr>
          <w:trHeight w:val="3223"/>
        </w:trPr>
        <w:tc>
          <w:tcPr>
            <w:tcW w:w="1612" w:type="dxa"/>
            <w:vMerge/>
          </w:tcPr>
          <w:p w:rsidR="00217C2D" w:rsidRDefault="00217C2D" w:rsidP="00995AAA"/>
        </w:tc>
        <w:tc>
          <w:tcPr>
            <w:tcW w:w="1572" w:type="dxa"/>
          </w:tcPr>
          <w:p w:rsidR="00217C2D" w:rsidRDefault="00C053D8" w:rsidP="006176EC">
            <w:r>
              <w:t>Individuazione dei</w:t>
            </w:r>
            <w:r w:rsidR="00217C2D">
              <w:t xml:space="preserve"> collegamenti e</w:t>
            </w:r>
            <w:r>
              <w:t xml:space="preserve"> delle </w:t>
            </w:r>
          </w:p>
          <w:p w:rsidR="00217C2D" w:rsidRDefault="00217C2D" w:rsidP="006176EC">
            <w:r>
              <w:t>relazioni tra</w:t>
            </w:r>
          </w:p>
          <w:p w:rsidR="00217C2D" w:rsidRDefault="00217C2D" w:rsidP="006176EC">
            <w:r>
              <w:t>fenomeni ed eventi diversi.</w:t>
            </w:r>
          </w:p>
        </w:tc>
        <w:tc>
          <w:tcPr>
            <w:tcW w:w="1724" w:type="dxa"/>
          </w:tcPr>
          <w:p w:rsidR="00217C2D" w:rsidRDefault="00217C2D" w:rsidP="00ED1B42">
            <w:r>
              <w:t>Individua in modo autonomo i collegamenti e le relazioni tra i fenomeni,</w:t>
            </w:r>
          </w:p>
          <w:p w:rsidR="00217C2D" w:rsidRDefault="00217C2D" w:rsidP="00ED1B42">
            <w:r>
              <w:t xml:space="preserve">gli eventi e i concetti appresi. </w:t>
            </w:r>
          </w:p>
        </w:tc>
        <w:tc>
          <w:tcPr>
            <w:tcW w:w="1816" w:type="dxa"/>
          </w:tcPr>
          <w:p w:rsidR="00217C2D" w:rsidRDefault="00217C2D" w:rsidP="00ED1B42">
            <w:r>
              <w:t>Individua in modo abbastanza autonomo i collegamenti e le relazioni</w:t>
            </w:r>
          </w:p>
          <w:p w:rsidR="00217C2D" w:rsidRDefault="00217C2D" w:rsidP="00ED1B42">
            <w:r>
              <w:t xml:space="preserve">tra i fenomeni, gli eventi e i concetti appresi. </w:t>
            </w:r>
          </w:p>
        </w:tc>
        <w:tc>
          <w:tcPr>
            <w:tcW w:w="1570" w:type="dxa"/>
          </w:tcPr>
          <w:p w:rsidR="00217C2D" w:rsidRDefault="00217C2D" w:rsidP="00ED1B42">
            <w:r>
              <w:t>Individua i collegamenti essenziali e le fondamentali relazioni tra fenomeni e</w:t>
            </w:r>
          </w:p>
          <w:p w:rsidR="00217C2D" w:rsidRDefault="00217C2D" w:rsidP="00ED1B42">
            <w:r>
              <w:t>concetti appresi.</w:t>
            </w:r>
          </w:p>
        </w:tc>
        <w:tc>
          <w:tcPr>
            <w:tcW w:w="1665" w:type="dxa"/>
          </w:tcPr>
          <w:p w:rsidR="00217C2D" w:rsidRDefault="00217C2D" w:rsidP="00995AAA">
            <w:r w:rsidRPr="00ED1B42">
              <w:t>Guidato individua le relazioni tra alcuni fenomeni e i concetti da apprendere.</w:t>
            </w:r>
          </w:p>
        </w:tc>
        <w:tc>
          <w:tcPr>
            <w:tcW w:w="1235" w:type="dxa"/>
          </w:tcPr>
          <w:p w:rsidR="00217C2D" w:rsidRPr="00ED1B42" w:rsidRDefault="00217C2D" w:rsidP="00995AAA"/>
        </w:tc>
      </w:tr>
      <w:tr w:rsidR="00217C2D" w:rsidTr="00217C2D">
        <w:trPr>
          <w:trHeight w:val="3223"/>
        </w:trPr>
        <w:tc>
          <w:tcPr>
            <w:tcW w:w="1612" w:type="dxa"/>
          </w:tcPr>
          <w:p w:rsidR="00217C2D" w:rsidRDefault="00217C2D" w:rsidP="00995AAA"/>
          <w:p w:rsidR="00217C2D" w:rsidRDefault="00217C2D" w:rsidP="00995AAA"/>
          <w:p w:rsidR="00217C2D" w:rsidRDefault="00217C2D" w:rsidP="00995AAA"/>
          <w:p w:rsidR="00217C2D" w:rsidRDefault="00217C2D" w:rsidP="00995AAA"/>
          <w:p w:rsidR="00217C2D" w:rsidRDefault="00217C2D" w:rsidP="00995AAA">
            <w:r w:rsidRPr="00ED1B42">
              <w:t>Competenza digitale</w:t>
            </w:r>
          </w:p>
        </w:tc>
        <w:tc>
          <w:tcPr>
            <w:tcW w:w="1572" w:type="dxa"/>
          </w:tcPr>
          <w:p w:rsidR="00217C2D" w:rsidRDefault="00217C2D" w:rsidP="00ED1B42">
            <w:r>
              <w:t>Capacità di</w:t>
            </w:r>
          </w:p>
          <w:p w:rsidR="00217C2D" w:rsidRDefault="00217C2D" w:rsidP="00ED1B42">
            <w:r>
              <w:t>analizzare</w:t>
            </w:r>
          </w:p>
          <w:p w:rsidR="00217C2D" w:rsidRDefault="00217C2D" w:rsidP="00ED1B42">
            <w:r>
              <w:t xml:space="preserve">l’informazione </w:t>
            </w:r>
          </w:p>
          <w:p w:rsidR="00217C2D" w:rsidRDefault="00217C2D" w:rsidP="00ED1B42">
            <w:r>
              <w:t>valutandone</w:t>
            </w:r>
          </w:p>
          <w:p w:rsidR="00217C2D" w:rsidRDefault="00217C2D" w:rsidP="00ED1B42">
            <w:r>
              <w:t>l’attendibilità e</w:t>
            </w:r>
          </w:p>
          <w:p w:rsidR="00217C2D" w:rsidRDefault="00217C2D" w:rsidP="00ED1B42">
            <w:r>
              <w:t>utilità.</w:t>
            </w:r>
          </w:p>
        </w:tc>
        <w:tc>
          <w:tcPr>
            <w:tcW w:w="1724" w:type="dxa"/>
          </w:tcPr>
          <w:p w:rsidR="00217C2D" w:rsidRDefault="00217C2D" w:rsidP="00ED1B42">
            <w:r>
              <w:t xml:space="preserve">Sa selezionare, analizzare e usare autonomamente fonti e informazioni estrapolate </w:t>
            </w:r>
          </w:p>
          <w:p w:rsidR="00217C2D" w:rsidRDefault="00217C2D" w:rsidP="00217C2D">
            <w:r>
              <w:t xml:space="preserve">dalle tecnologie della comunicazione. </w:t>
            </w:r>
          </w:p>
        </w:tc>
        <w:tc>
          <w:tcPr>
            <w:tcW w:w="1816" w:type="dxa"/>
          </w:tcPr>
          <w:p w:rsidR="00217C2D" w:rsidRDefault="00217C2D" w:rsidP="00217C2D">
            <w:r>
              <w:t>Individua e ricava informazioni dal web comprendendone l’utilità.</w:t>
            </w:r>
          </w:p>
        </w:tc>
        <w:tc>
          <w:tcPr>
            <w:tcW w:w="1570" w:type="dxa"/>
          </w:tcPr>
          <w:p w:rsidR="00217C2D" w:rsidRDefault="00217C2D" w:rsidP="00217C2D">
            <w:r>
              <w:t>Individua informazioni di base, ricavate dal web.</w:t>
            </w:r>
          </w:p>
        </w:tc>
        <w:tc>
          <w:tcPr>
            <w:tcW w:w="1665" w:type="dxa"/>
          </w:tcPr>
          <w:p w:rsidR="00217C2D" w:rsidRPr="00ED1B42" w:rsidRDefault="00217C2D" w:rsidP="00995AAA">
            <w:r w:rsidRPr="00217C2D">
              <w:t>Deve essere guidato e stimolato nella ricerca di informazioni richieste. Iniziale</w:t>
            </w:r>
            <w:r>
              <w:t>.</w:t>
            </w:r>
          </w:p>
        </w:tc>
        <w:tc>
          <w:tcPr>
            <w:tcW w:w="1235" w:type="dxa"/>
          </w:tcPr>
          <w:p w:rsidR="00217C2D" w:rsidRPr="00217C2D" w:rsidRDefault="00217C2D" w:rsidP="00995AAA"/>
        </w:tc>
      </w:tr>
      <w:tr w:rsidR="00217C2D" w:rsidTr="00217C2D">
        <w:trPr>
          <w:trHeight w:val="573"/>
        </w:trPr>
        <w:tc>
          <w:tcPr>
            <w:tcW w:w="11194" w:type="dxa"/>
            <w:gridSpan w:val="7"/>
          </w:tcPr>
          <w:p w:rsidR="00217C2D" w:rsidRPr="00217C2D" w:rsidRDefault="001756AC" w:rsidP="00995AAA">
            <w:r>
              <w:t xml:space="preserve">VOTO= </w:t>
            </w:r>
            <w:r w:rsidR="00217C2D">
              <w:t>TOTALE PUNTI</w:t>
            </w:r>
            <w:r>
              <w:t xml:space="preserve">:13= </w:t>
            </w:r>
          </w:p>
        </w:tc>
      </w:tr>
    </w:tbl>
    <w:p w:rsidR="00C1075F" w:rsidRDefault="00C1075F"/>
    <w:sectPr w:rsidR="00C1075F" w:rsidSect="00217C2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6723A"/>
    <w:multiLevelType w:val="hybridMultilevel"/>
    <w:tmpl w:val="CB3671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369"/>
    <w:rsid w:val="0003690A"/>
    <w:rsid w:val="00083BE7"/>
    <w:rsid w:val="000A344C"/>
    <w:rsid w:val="000F5AA5"/>
    <w:rsid w:val="001756AC"/>
    <w:rsid w:val="001C1184"/>
    <w:rsid w:val="00217C2D"/>
    <w:rsid w:val="002328AA"/>
    <w:rsid w:val="00281D64"/>
    <w:rsid w:val="003D2442"/>
    <w:rsid w:val="00435292"/>
    <w:rsid w:val="004B15DB"/>
    <w:rsid w:val="004B3949"/>
    <w:rsid w:val="006176EC"/>
    <w:rsid w:val="00832059"/>
    <w:rsid w:val="008B2369"/>
    <w:rsid w:val="00995AAA"/>
    <w:rsid w:val="00AE2D36"/>
    <w:rsid w:val="00C053D8"/>
    <w:rsid w:val="00C1075F"/>
    <w:rsid w:val="00D440D2"/>
    <w:rsid w:val="00E228DF"/>
    <w:rsid w:val="00E86F07"/>
    <w:rsid w:val="00ED1B42"/>
    <w:rsid w:val="00F065CF"/>
    <w:rsid w:val="00F5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3487F-7860-4FE0-9068-9817C34B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B2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86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 </cp:lastModifiedBy>
  <cp:revision>2</cp:revision>
  <dcterms:created xsi:type="dcterms:W3CDTF">2020-11-18T18:47:00Z</dcterms:created>
  <dcterms:modified xsi:type="dcterms:W3CDTF">2020-11-18T18:47:00Z</dcterms:modified>
</cp:coreProperties>
</file>